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75" w:afterLines="0" w:afterAutospacing="0" w:line="315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注册为证明商标、集体商标、境外商标补助金申请表</w:t>
      </w:r>
    </w:p>
    <w:tbl>
      <w:tblPr>
        <w:tblStyle w:val="3"/>
        <w:tblpPr w:leftFromText="180" w:rightFromText="180" w:vertAnchor="text" w:horzAnchor="margin" w:tblpY="9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562"/>
        <w:gridCol w:w="1455"/>
        <w:gridCol w:w="1380"/>
        <w:gridCol w:w="584"/>
        <w:gridCol w:w="136"/>
        <w:gridCol w:w="1110"/>
        <w:gridCol w:w="360"/>
        <w:gridCol w:w="54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928" w:type="dxa"/>
            <w:gridSpan w:val="10"/>
            <w:noWrap w:val="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申请人（商标持有人）：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广东肇庆德通有限公司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8" w:type="dxa"/>
            <w:gridSpan w:val="10"/>
            <w:noWrap w:val="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一、注册人主体信息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注册人名称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广东肇庆德通有限公司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组织</w:t>
            </w:r>
            <w:r>
              <w:rPr>
                <w:sz w:val="24"/>
              </w:rPr>
              <w:t>类型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组织机构证明</w:t>
            </w:r>
          </w:p>
        </w:tc>
        <w:tc>
          <w:tcPr>
            <w:tcW w:w="701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91441226632800102J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</w:t>
            </w:r>
            <w:r>
              <w:rPr>
                <w:rFonts w:hint="eastAsia"/>
                <w:sz w:val="24"/>
                <w:lang w:val="en-US" w:eastAsia="zh-CN"/>
              </w:rPr>
              <w:t xml:space="preserve">  所</w:t>
            </w:r>
          </w:p>
        </w:tc>
        <w:tc>
          <w:tcPr>
            <w:tcW w:w="701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广东省德庆县新圩镇榄树桥开发区（一照多址）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开户银行</w:t>
            </w:r>
          </w:p>
        </w:tc>
        <w:tc>
          <w:tcPr>
            <w:tcW w:w="701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中国工商银行德庆县支行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银行帐号</w:t>
            </w:r>
          </w:p>
        </w:tc>
        <w:tc>
          <w:tcPr>
            <w:tcW w:w="701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2017020509022114017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8" w:type="dxa"/>
            <w:gridSpan w:val="10"/>
            <w:noWrap w:val="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eastAsia="zh-CN"/>
              </w:rPr>
              <w:t>二、商标信息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47" w:type="dxa"/>
            <w:vMerge w:val="restart"/>
            <w:noWrap w:val="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商标</w:t>
            </w:r>
            <w:r>
              <w:rPr>
                <w:rFonts w:hint="eastAsia"/>
                <w:sz w:val="24"/>
                <w:lang w:eastAsia="zh-CN"/>
              </w:rPr>
              <w:t>图样</w:t>
            </w:r>
          </w:p>
        </w:tc>
        <w:tc>
          <w:tcPr>
            <w:tcW w:w="398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/>
              <w:pict>
                <v:shape type="#_x0000_t75" style="width:180px;height:70.769230769231px">
                  <v:imagedata r:id="rId8" o:title=""/>
                </v:shape>
              </w:pict>
              <w:t/>
            </w: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23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3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81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商品或者服务项目</w:t>
            </w:r>
          </w:p>
        </w:tc>
        <w:tc>
          <w:tcPr>
            <w:tcW w:w="23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冷冻设备和装置;风扇(空气调节);空气调节装置；空气调节设备;通风罩；运载工具用通风装置（空气调节）;个人用电风扇;通风设备和装置（空气调节）；风扇（空气调节）；干燥设备。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4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注册证号</w:t>
            </w:r>
          </w:p>
        </w:tc>
        <w:tc>
          <w:tcPr>
            <w:tcW w:w="39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2017/24353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28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三、联系人信息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所在部门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职务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联系方式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马燕玲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公司办公室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政策接收负责人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13822660102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其他情况说明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/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 w:eastAsia="宋体"/>
          <w:sz w:val="32"/>
          <w:szCs w:val="32"/>
          <w:lang w:eastAsia="zh-CN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04B6"/>
    <w:multiLevelType w:val="singleLevel"/>
    <w:tmpl w:val="30A004B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F25B23"/>
    <w:rsid w:val="2BD71967"/>
    <w:rsid w:val="3AF2105B"/>
    <w:rsid w:val="3DB8629B"/>
    <w:rsid w:val="42A7421E"/>
    <w:rsid w:val="44CA7DCB"/>
    <w:rsid w:val="51671164"/>
    <w:rsid w:val="5C742D24"/>
    <w:rsid w:val="5C8A3030"/>
    <w:rsid w:val="6E294D23"/>
    <w:rsid w:val="717F2669"/>
    <w:rsid w:val="77803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2010-07-08T03:40:00Z</dcterms:created>
  <dc:creator>杜丛</dc:creator>
  <cp:lastModifiedBy>Aries-朱健</cp:lastModifiedBy>
  <cp:lastPrinted>2016-01-29T02:30:00Z</cp:lastPrinted>
  <dcterms:modified xsi:type="dcterms:W3CDTF">2020-09-14T02:29:25Z</dcterms:modified>
  <dc:title>广东省著名商标认定申请企业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